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39ACF" w14:textId="31F17459" w:rsidR="00F07BCF" w:rsidRPr="00D50B1D" w:rsidRDefault="00290511">
      <w:pPr>
        <w:rPr>
          <w:sz w:val="28"/>
          <w:szCs w:val="28"/>
        </w:rPr>
      </w:pPr>
      <w:r w:rsidRPr="00D50B1D">
        <w:rPr>
          <w:rFonts w:hint="eastAsia"/>
          <w:sz w:val="28"/>
          <w:szCs w:val="28"/>
        </w:rPr>
        <w:t>操作注意事项：</w:t>
      </w:r>
    </w:p>
    <w:p w14:paraId="78CC4022" w14:textId="14A9F42F" w:rsidR="00290511" w:rsidRPr="00D50B1D" w:rsidRDefault="00290511" w:rsidP="00290511">
      <w:pPr>
        <w:pStyle w:val="a3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 w:rsidRPr="00D50B1D">
        <w:rPr>
          <w:rFonts w:hint="eastAsia"/>
          <w:sz w:val="24"/>
          <w:szCs w:val="24"/>
        </w:rPr>
        <w:t>选择“面授培训”模块，报名咨询工程师继续教育直播课程</w:t>
      </w:r>
    </w:p>
    <w:p w14:paraId="021F082C" w14:textId="295472B7" w:rsidR="00290511" w:rsidRDefault="00290511">
      <w:r>
        <w:rPr>
          <w:noProof/>
        </w:rPr>
        <w:drawing>
          <wp:inline distT="0" distB="0" distL="0" distR="0" wp14:anchorId="27C1A66E" wp14:editId="568667E4">
            <wp:extent cx="5263146" cy="296545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111" cy="297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C6D1A" w14:textId="44A2A8B0" w:rsidR="00290511" w:rsidRPr="00D50B1D" w:rsidRDefault="00290511" w:rsidP="00290511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D50B1D">
        <w:rPr>
          <w:rFonts w:hint="eastAsia"/>
          <w:sz w:val="24"/>
          <w:szCs w:val="24"/>
        </w:rPr>
        <w:t>填写发票信息时，发票有什么特别要求，在“备注”中填写，发票的“备注”栏如需要填写什么内容，请写</w:t>
      </w:r>
      <w:r w:rsidR="00BC271D">
        <w:rPr>
          <w:rFonts w:hint="eastAsia"/>
          <w:sz w:val="24"/>
          <w:szCs w:val="24"/>
        </w:rPr>
        <w:t xml:space="preserve"> </w:t>
      </w:r>
      <w:r w:rsidRPr="00D50B1D">
        <w:rPr>
          <w:rFonts w:hint="eastAsia"/>
          <w:sz w:val="24"/>
          <w:szCs w:val="24"/>
        </w:rPr>
        <w:t>“在发票备注栏填写：</w:t>
      </w:r>
      <w:r w:rsidRPr="00D50B1D">
        <w:rPr>
          <w:sz w:val="24"/>
          <w:szCs w:val="24"/>
        </w:rPr>
        <w:t>……</w:t>
      </w:r>
      <w:proofErr w:type="gramStart"/>
      <w:r w:rsidRPr="00D50B1D">
        <w:rPr>
          <w:sz w:val="24"/>
          <w:szCs w:val="24"/>
        </w:rPr>
        <w:t>……</w:t>
      </w:r>
      <w:proofErr w:type="gramEnd"/>
      <w:r w:rsidRPr="00D50B1D">
        <w:rPr>
          <w:sz w:val="24"/>
          <w:szCs w:val="24"/>
        </w:rPr>
        <w:t>”</w:t>
      </w:r>
      <w:r w:rsidRPr="00D50B1D">
        <w:rPr>
          <w:rFonts w:hint="eastAsia"/>
          <w:sz w:val="24"/>
          <w:szCs w:val="24"/>
        </w:rPr>
        <w:t>以免产生歧义</w:t>
      </w:r>
      <w:r w:rsidRPr="00D50B1D">
        <w:rPr>
          <w:rFonts w:hint="eastAsia"/>
          <w:sz w:val="28"/>
          <w:szCs w:val="28"/>
        </w:rPr>
        <w:t>。</w:t>
      </w:r>
    </w:p>
    <w:p w14:paraId="57F26C7B" w14:textId="21B6FC14" w:rsidR="00290511" w:rsidRDefault="00290511">
      <w:r>
        <w:rPr>
          <w:noProof/>
        </w:rPr>
        <w:drawing>
          <wp:inline distT="0" distB="0" distL="0" distR="0" wp14:anchorId="43ED1220" wp14:editId="32592FEC">
            <wp:extent cx="5274310" cy="3594100"/>
            <wp:effectExtent l="0" t="0" r="254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14C4F" w14:textId="77777777" w:rsidR="00D50B1D" w:rsidRDefault="00D50B1D">
      <w:pPr>
        <w:rPr>
          <w:rFonts w:hint="eastAsia"/>
        </w:rPr>
      </w:pPr>
    </w:p>
    <w:p w14:paraId="38B63285" w14:textId="0F639924" w:rsidR="00290511" w:rsidRPr="00D50B1D" w:rsidRDefault="00290511" w:rsidP="003E26FF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D50B1D">
        <w:rPr>
          <w:rFonts w:hint="eastAsia"/>
          <w:sz w:val="24"/>
          <w:szCs w:val="24"/>
        </w:rPr>
        <w:lastRenderedPageBreak/>
        <w:t>如选择“对公转账“，请点击选择如图标记处</w:t>
      </w:r>
      <w:r w:rsidR="00EA7BDE" w:rsidRPr="00D50B1D">
        <w:rPr>
          <w:rFonts w:hint="eastAsia"/>
          <w:sz w:val="24"/>
          <w:szCs w:val="24"/>
        </w:rPr>
        <w:t>进行选择。对公转账</w:t>
      </w:r>
      <w:r w:rsidR="003E26FF" w:rsidRPr="00D50B1D">
        <w:rPr>
          <w:rFonts w:hint="eastAsia"/>
          <w:sz w:val="24"/>
          <w:szCs w:val="24"/>
        </w:rPr>
        <w:t>付款</w:t>
      </w:r>
      <w:r w:rsidR="00EA7BDE" w:rsidRPr="00D50B1D">
        <w:rPr>
          <w:rFonts w:hint="eastAsia"/>
          <w:sz w:val="24"/>
          <w:szCs w:val="24"/>
        </w:rPr>
        <w:t>的学员，请提前准备好转账</w:t>
      </w:r>
      <w:r w:rsidR="00342C15" w:rsidRPr="00D50B1D">
        <w:rPr>
          <w:rFonts w:hint="eastAsia"/>
          <w:sz w:val="24"/>
          <w:szCs w:val="24"/>
        </w:rPr>
        <w:t>截图</w:t>
      </w:r>
      <w:r w:rsidR="003E26FF" w:rsidRPr="00D50B1D">
        <w:rPr>
          <w:rFonts w:hint="eastAsia"/>
          <w:sz w:val="24"/>
          <w:szCs w:val="24"/>
        </w:rPr>
        <w:t>，在</w:t>
      </w:r>
      <w:proofErr w:type="gramStart"/>
      <w:r w:rsidR="003E26FF" w:rsidRPr="00D50B1D">
        <w:rPr>
          <w:rFonts w:hint="eastAsia"/>
          <w:sz w:val="24"/>
          <w:szCs w:val="24"/>
        </w:rPr>
        <w:t>“</w:t>
      </w:r>
      <w:proofErr w:type="gramEnd"/>
      <w:r w:rsidR="003E26FF" w:rsidRPr="00D50B1D">
        <w:rPr>
          <w:rFonts w:hint="eastAsia"/>
          <w:sz w:val="24"/>
          <w:szCs w:val="24"/>
        </w:rPr>
        <w:t>支付凭证“处上传，一般1个工作日后会确认订单。。</w:t>
      </w:r>
    </w:p>
    <w:p w14:paraId="2B1300AC" w14:textId="400DD58C" w:rsidR="00290511" w:rsidRDefault="00290511">
      <w:r>
        <w:rPr>
          <w:noProof/>
        </w:rPr>
        <w:drawing>
          <wp:inline distT="0" distB="0" distL="0" distR="0" wp14:anchorId="6DC62762" wp14:editId="1A426AB3">
            <wp:extent cx="5274310" cy="379095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D8C3F" w14:textId="7AF6A17D" w:rsidR="00290511" w:rsidRDefault="00290511"/>
    <w:p w14:paraId="629E2714" w14:textId="43DFBDD1" w:rsidR="003E26FF" w:rsidRPr="00D50B1D" w:rsidRDefault="003E26FF" w:rsidP="003E26FF">
      <w:pPr>
        <w:pStyle w:val="a3"/>
        <w:numPr>
          <w:ilvl w:val="0"/>
          <w:numId w:val="1"/>
        </w:numPr>
        <w:ind w:firstLineChars="0"/>
        <w:rPr>
          <w:b/>
          <w:bCs/>
          <w:sz w:val="24"/>
          <w:szCs w:val="24"/>
        </w:rPr>
      </w:pPr>
      <w:r w:rsidRPr="00D50B1D">
        <w:rPr>
          <w:rFonts w:hint="eastAsia"/>
          <w:sz w:val="24"/>
          <w:szCs w:val="24"/>
        </w:rPr>
        <w:t>如果报名人数比较多，可以按下图的模板格式提前准备好表格，直接导入学员信息即可。</w:t>
      </w:r>
      <w:r w:rsidRPr="00D50B1D">
        <w:rPr>
          <w:rFonts w:hint="eastAsia"/>
          <w:b/>
          <w:bCs/>
          <w:sz w:val="24"/>
          <w:szCs w:val="24"/>
        </w:rPr>
        <w:t>注意：手机号必须是本人真实有效的，手机号是本人登录听课和考勤的唯一途径。</w:t>
      </w:r>
    </w:p>
    <w:p w14:paraId="56AE6ADC" w14:textId="30309B36" w:rsidR="003E26FF" w:rsidRPr="003E26FF" w:rsidRDefault="003E26FF" w:rsidP="003E26FF">
      <w:pPr>
        <w:pStyle w:val="a3"/>
        <w:ind w:left="360" w:firstLineChars="0" w:firstLine="0"/>
        <w:rPr>
          <w:rFonts w:hint="eastAsia"/>
          <w:b/>
          <w:bCs/>
        </w:rPr>
      </w:pPr>
      <w:r>
        <w:rPr>
          <w:rFonts w:hint="eastAsia"/>
          <w:b/>
          <w:bCs/>
          <w:noProof/>
        </w:rPr>
        <w:drawing>
          <wp:inline distT="0" distB="0" distL="0" distR="0" wp14:anchorId="53BF4241" wp14:editId="7614C57F">
            <wp:extent cx="5274310" cy="125730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3FE9A" w14:textId="2845BE58" w:rsidR="003E26FF" w:rsidRDefault="003E26FF">
      <w:r>
        <w:rPr>
          <w:noProof/>
        </w:rPr>
        <w:lastRenderedPageBreak/>
        <w:drawing>
          <wp:inline distT="0" distB="0" distL="0" distR="0" wp14:anchorId="16A3F570" wp14:editId="2CCB85E4">
            <wp:extent cx="5274310" cy="271145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1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F25BB" w14:textId="71003C93" w:rsidR="003E26FF" w:rsidRPr="00D50B1D" w:rsidRDefault="00D50B1D" w:rsidP="000C7D83">
      <w:pPr>
        <w:pStyle w:val="a3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 w:rsidRPr="00D50B1D">
        <w:rPr>
          <w:rFonts w:hint="eastAsia"/>
          <w:b/>
          <w:bCs/>
          <w:sz w:val="24"/>
          <w:szCs w:val="24"/>
        </w:rPr>
        <w:t>请仔细核对姓名、身份证编号等信息，错误将导致无法录入继续教育学时。</w:t>
      </w:r>
      <w:r w:rsidR="000C7D83" w:rsidRPr="00D50B1D">
        <w:rPr>
          <w:rFonts w:hint="eastAsia"/>
          <w:sz w:val="24"/>
          <w:szCs w:val="24"/>
        </w:rPr>
        <w:t>如果参培人员信息错误或有变化</w:t>
      </w:r>
      <w:r w:rsidR="00D34A2C" w:rsidRPr="00D50B1D">
        <w:rPr>
          <w:rFonts w:hint="eastAsia"/>
          <w:sz w:val="24"/>
          <w:szCs w:val="24"/>
        </w:rPr>
        <w:t>，可以在</w:t>
      </w:r>
      <w:proofErr w:type="gramStart"/>
      <w:r w:rsidR="00D34A2C" w:rsidRPr="00D50B1D">
        <w:rPr>
          <w:rFonts w:hint="eastAsia"/>
          <w:sz w:val="24"/>
          <w:szCs w:val="24"/>
        </w:rPr>
        <w:t>“</w:t>
      </w:r>
      <w:proofErr w:type="gramEnd"/>
      <w:r w:rsidR="00D34A2C" w:rsidRPr="00D50B1D">
        <w:rPr>
          <w:rFonts w:hint="eastAsia"/>
          <w:sz w:val="24"/>
          <w:szCs w:val="24"/>
        </w:rPr>
        <w:t>我的订单“</w:t>
      </w:r>
      <w:r w:rsidR="00D34A2C" w:rsidRPr="00D50B1D">
        <w:rPr>
          <w:sz w:val="24"/>
          <w:szCs w:val="24"/>
        </w:rPr>
        <w:t>—</w:t>
      </w:r>
      <w:r w:rsidR="00D34A2C" w:rsidRPr="00D50B1D">
        <w:rPr>
          <w:rFonts w:hint="eastAsia"/>
          <w:sz w:val="24"/>
          <w:szCs w:val="24"/>
        </w:rPr>
        <w:t xml:space="preserve">”完善参培人员信息“处进行修改。 </w:t>
      </w:r>
    </w:p>
    <w:p w14:paraId="041D2FF7" w14:textId="66EAC15C" w:rsidR="000C7D83" w:rsidRDefault="000C7D83">
      <w:r>
        <w:rPr>
          <w:noProof/>
        </w:rPr>
        <w:drawing>
          <wp:inline distT="0" distB="0" distL="0" distR="0" wp14:anchorId="5708E4FA" wp14:editId="5590755B">
            <wp:extent cx="5274310" cy="333375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C8982" w14:textId="2D2F3606" w:rsidR="000C7D83" w:rsidRDefault="000C7D83"/>
    <w:p w14:paraId="07383C88" w14:textId="1376D14D" w:rsidR="00D50B1D" w:rsidRDefault="00D50B1D"/>
    <w:p w14:paraId="50482AAC" w14:textId="7B99EF0F" w:rsidR="00D50B1D" w:rsidRDefault="00D50B1D"/>
    <w:p w14:paraId="5B7505D6" w14:textId="336DD875" w:rsidR="00D50B1D" w:rsidRDefault="00D50B1D"/>
    <w:p w14:paraId="1815C1B2" w14:textId="15B47E31" w:rsidR="00D50B1D" w:rsidRDefault="00D50B1D"/>
    <w:p w14:paraId="4859DDF0" w14:textId="3AA42C9C" w:rsidR="00D50B1D" w:rsidRDefault="00D50B1D"/>
    <w:p w14:paraId="47503024" w14:textId="6A53BC41" w:rsidR="00D50B1D" w:rsidRDefault="00D50B1D"/>
    <w:p w14:paraId="15C96BE1" w14:textId="05072C68" w:rsidR="000C7D83" w:rsidRPr="00D50B1D" w:rsidRDefault="00D50B1D" w:rsidP="00D50B1D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D50B1D">
        <w:rPr>
          <w:rFonts w:hint="eastAsia"/>
          <w:sz w:val="24"/>
          <w:szCs w:val="24"/>
        </w:rPr>
        <w:lastRenderedPageBreak/>
        <w:t>按照课程表标明的时间，进入直播课堂。</w:t>
      </w:r>
    </w:p>
    <w:p w14:paraId="53E6ED1B" w14:textId="2B808C91" w:rsidR="00D50B1D" w:rsidRDefault="00D50B1D">
      <w:r>
        <w:rPr>
          <w:noProof/>
        </w:rPr>
        <w:drawing>
          <wp:inline distT="0" distB="0" distL="0" distR="0" wp14:anchorId="7D9D6C77" wp14:editId="52B4D8B0">
            <wp:extent cx="5274310" cy="2933065"/>
            <wp:effectExtent l="0" t="0" r="254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3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048D9" w14:textId="7F3F3D9C" w:rsidR="00D50B1D" w:rsidRDefault="00D50B1D"/>
    <w:p w14:paraId="382B93D7" w14:textId="2E87CC14" w:rsidR="00D50B1D" w:rsidRPr="00D50B1D" w:rsidRDefault="00D50B1D" w:rsidP="00D50B1D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D50B1D">
        <w:rPr>
          <w:rFonts w:hint="eastAsia"/>
          <w:sz w:val="24"/>
          <w:szCs w:val="24"/>
        </w:rPr>
        <w:t>关于考勤：关注手机</w:t>
      </w:r>
      <w:proofErr w:type="gramStart"/>
      <w:r w:rsidRPr="00D50B1D">
        <w:rPr>
          <w:rFonts w:hint="eastAsia"/>
          <w:sz w:val="24"/>
          <w:szCs w:val="24"/>
        </w:rPr>
        <w:t>微信公众号“</w:t>
      </w:r>
      <w:proofErr w:type="gramEnd"/>
      <w:r w:rsidRPr="00D50B1D">
        <w:rPr>
          <w:rFonts w:hint="eastAsia"/>
          <w:sz w:val="24"/>
          <w:szCs w:val="24"/>
        </w:rPr>
        <w:t>北京兰麦“，进入学习中心学习，观看直播时系统自动计算考勤，无须其他操作。使用P</w:t>
      </w:r>
      <w:r w:rsidRPr="00D50B1D">
        <w:rPr>
          <w:sz w:val="24"/>
          <w:szCs w:val="24"/>
        </w:rPr>
        <w:t>C</w:t>
      </w:r>
      <w:r w:rsidRPr="00D50B1D">
        <w:rPr>
          <w:rFonts w:hint="eastAsia"/>
          <w:sz w:val="24"/>
          <w:szCs w:val="24"/>
        </w:rPr>
        <w:t>登录，进入学习中心学习后，在直播界面右侧有”考勤二维码“，鼠标移动过去会出现二维码，使用本人微信扫码，按提示操作即可考勤。每半天需要考勤一次且只能考勤一次。累计考勤六次即可。</w:t>
      </w:r>
    </w:p>
    <w:p w14:paraId="1D833136" w14:textId="1DEEA265" w:rsidR="00D50B1D" w:rsidRDefault="00D50B1D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66D8AFB7" wp14:editId="41386297">
            <wp:extent cx="5274310" cy="2188845"/>
            <wp:effectExtent l="0" t="0" r="2540" b="190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8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0B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415CC"/>
    <w:multiLevelType w:val="hybridMultilevel"/>
    <w:tmpl w:val="E7DA51E0"/>
    <w:lvl w:ilvl="0" w:tplc="B10A6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511"/>
    <w:rsid w:val="000C7D83"/>
    <w:rsid w:val="00290511"/>
    <w:rsid w:val="00342C15"/>
    <w:rsid w:val="003E26FF"/>
    <w:rsid w:val="00BC271D"/>
    <w:rsid w:val="00D34A2C"/>
    <w:rsid w:val="00D50B1D"/>
    <w:rsid w:val="00EA7BDE"/>
    <w:rsid w:val="00F0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E8AED"/>
  <w15:chartTrackingRefBased/>
  <w15:docId w15:val="{BA5E91B9-373C-4449-8EE8-1CFA33D8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51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4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13910230778@139.com</dc:creator>
  <cp:keywords/>
  <dc:description/>
  <cp:lastModifiedBy>13910230778@139.com</cp:lastModifiedBy>
  <cp:revision>1</cp:revision>
  <dcterms:created xsi:type="dcterms:W3CDTF">2021-02-23T15:16:00Z</dcterms:created>
  <dcterms:modified xsi:type="dcterms:W3CDTF">2021-02-24T04:24:00Z</dcterms:modified>
</cp:coreProperties>
</file>